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66" w:rsidRDefault="004C6566" w:rsidP="004C65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(выписка из Федерального закона «Об образовании в Российской Федерации)</w:t>
      </w:r>
    </w:p>
    <w:p w:rsidR="001835B5" w:rsidRPr="005B2FD5" w:rsidRDefault="005B2FD5" w:rsidP="005B2F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5986" w:rsidRPr="005B2FD5">
        <w:rPr>
          <w:rFonts w:ascii="Times New Roman" w:hAnsi="Times New Roman" w:cs="Times New Roman"/>
          <w:sz w:val="32"/>
          <w:szCs w:val="32"/>
        </w:rPr>
        <w:t xml:space="preserve">В соответствии с пунктом 2 статьи 64 Федерального закона "Об образовании в Российской Федерации" от 29.12.2012 года № 273 в Учреждении освоение Образовательной программы дошкольного образования не сопровождается проведением промежуточной аттестации и итоговой аттестации </w:t>
      </w:r>
      <w:proofErr w:type="gramStart"/>
      <w:r w:rsidR="00915986" w:rsidRPr="005B2FD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sectPr w:rsidR="001835B5" w:rsidRPr="005B2FD5" w:rsidSect="0018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86"/>
    <w:rsid w:val="001835B5"/>
    <w:rsid w:val="003645F5"/>
    <w:rsid w:val="003B6A23"/>
    <w:rsid w:val="004C6566"/>
    <w:rsid w:val="005B2FD5"/>
    <w:rsid w:val="00915986"/>
    <w:rsid w:val="0093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"Кетовский детский сад общеразвивающего вида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Марина Михайловна</dc:creator>
  <cp:keywords/>
  <dc:description/>
  <cp:lastModifiedBy>Пользователь Windows</cp:lastModifiedBy>
  <cp:revision>5</cp:revision>
  <dcterms:created xsi:type="dcterms:W3CDTF">2016-03-14T05:13:00Z</dcterms:created>
  <dcterms:modified xsi:type="dcterms:W3CDTF">2017-11-18T15:07:00Z</dcterms:modified>
</cp:coreProperties>
</file>